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5C73" w14:textId="77777777" w:rsidR="001807C2" w:rsidRDefault="000251C9">
      <w:pPr>
        <w:spacing w:after="160" w:line="301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RITMA SKRĒJIENS</w:t>
      </w:r>
    </w:p>
    <w:p w14:paraId="48C2618C" w14:textId="77777777" w:rsidR="001807C2" w:rsidRDefault="000251C9">
      <w:pPr>
        <w:spacing w:after="160" w:line="301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NOLIKUMS</w:t>
      </w:r>
    </w:p>
    <w:p w14:paraId="6425136B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ORGANIZATORS</w:t>
      </w:r>
    </w:p>
    <w:p w14:paraId="7D66EEB9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Sacensības organizē biedrība BORN2WIN un  SIA ASHLIFE  sadarbībā ar Liepājas pilsētas domi un Sportlat.</w:t>
      </w:r>
    </w:p>
    <w:p w14:paraId="70E11CE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LAIKS UN VIETA</w:t>
      </w:r>
    </w:p>
    <w:p w14:paraId="071EA0C3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Sacensību norises vieta: Daugavas stadions, Liepāja</w:t>
      </w:r>
    </w:p>
    <w:p w14:paraId="3D0A2066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Sacensību norises laiks: 2025.gada 27.aprīlis.</w:t>
      </w:r>
    </w:p>
    <w:p w14:paraId="4889AE70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 Sacensību programma:</w:t>
      </w:r>
    </w:p>
    <w:p w14:paraId="64F5E02B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9:00 Reģistrācija un numuru izņemšana</w:t>
      </w:r>
    </w:p>
    <w:p w14:paraId="47A5B786" w14:textId="7C64798A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10:30 Bērnu skrējieni (SB1 un VB1, SB2 un VB2,  SB3 un VB3, SB4 un VB4 ) Bez laika kontroles.</w:t>
      </w:r>
    </w:p>
    <w:p w14:paraId="3B7E6AB8" w14:textId="36CDAABD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11:30 Jūdzes skrējiens ( 1600 m ) Bez laika kontroles.</w:t>
      </w:r>
    </w:p>
    <w:p w14:paraId="7BD0E2EA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12:15 5km </w:t>
      </w:r>
    </w:p>
    <w:p w14:paraId="179E358E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13:15 Apbalvošana 5km distancei </w:t>
      </w:r>
    </w:p>
    <w:p w14:paraId="2B793685" w14:textId="2D368CD6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14:00 10km un 21km jeb </w:t>
      </w:r>
      <w:proofErr w:type="spellStart"/>
      <w:r>
        <w:rPr>
          <w:rFonts w:ascii="Times New Roman" w:eastAsia="Times New Roman" w:hAnsi="Times New Roman" w:cs="Times New Roman"/>
        </w:rPr>
        <w:t>pusmaratons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642D4D0D" w14:textId="57608F0B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15:30 Apbalvošana 10km distancei </w:t>
      </w:r>
    </w:p>
    <w:p w14:paraId="38F1E987" w14:textId="71246DDF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17:00 Apbalvošana 21km distancei </w:t>
      </w:r>
    </w:p>
    <w:p w14:paraId="3398B8E9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DISTANCES</w:t>
      </w:r>
    </w:p>
    <w:p w14:paraId="04FA8675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</w:rPr>
        <w:t>Pusmaratons</w:t>
      </w:r>
      <w:proofErr w:type="spellEnd"/>
      <w:r>
        <w:rPr>
          <w:rFonts w:ascii="Times New Roman" w:eastAsia="Times New Roman" w:hAnsi="Times New Roman" w:cs="Times New Roman"/>
        </w:rPr>
        <w:t xml:space="preserve"> - 21 km (pa apvidu )</w:t>
      </w:r>
    </w:p>
    <w:p w14:paraId="1A04F8BE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10 km (pa apvidu )</w:t>
      </w:r>
    </w:p>
    <w:p w14:paraId="4BC75A61" w14:textId="15DB0406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5 km ( sertificēta trase )</w:t>
      </w:r>
    </w:p>
    <w:p w14:paraId="0E360FE8" w14:textId="1E06A74B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Jūdzes skrējiens. Bez laika kontroles.</w:t>
      </w:r>
    </w:p>
    <w:p w14:paraId="7CA59834" w14:textId="1415A925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Nūjošana 5 km un 10 km. Bez laika kontroles.</w:t>
      </w:r>
    </w:p>
    <w:p w14:paraId="39E30E69" w14:textId="0D1D0C18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3.6.Bērnu skrējieni (200 m - 1000m, atkarībā no bērnu vecuma). SB1/VB1 - 200m,</w:t>
      </w:r>
    </w:p>
    <w:p w14:paraId="56AC9D72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SB2/VB2 – 400m, SB3/VB3 - 600m, SB4/VB4 - 800m (skatīt nolikuma 4.9.</w:t>
      </w:r>
    </w:p>
    <w:p w14:paraId="37210D4F" w14:textId="29E238F1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punktu) Bez laika kontroles.</w:t>
      </w:r>
    </w:p>
    <w:p w14:paraId="0A0862F3" w14:textId="0FC6B740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3.7. 5 km distance ir sertificēta, atbilstoši Starptautiskās</w:t>
      </w:r>
    </w:p>
    <w:p w14:paraId="7EC8B02F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maratona un skriešanas asociācijas (AIMS) un Pasaules Vieglatlētikas asociācijas</w:t>
      </w:r>
    </w:p>
    <w:p w14:paraId="741BE5D8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World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Athletics</w:t>
      </w:r>
      <w:proofErr w:type="spellEnd"/>
      <w:r>
        <w:rPr>
          <w:rFonts w:ascii="Times New Roman" w:eastAsia="Times New Roman" w:hAnsi="Times New Roman" w:cs="Times New Roman"/>
        </w:rPr>
        <w:t>) noteikumiem.</w:t>
      </w:r>
    </w:p>
    <w:p w14:paraId="6D4D8986" w14:textId="61E587AC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3.8. Distanču shēmas tiks publicētas mājaslapā www.sportlat.lv ne vēlāk</w:t>
      </w:r>
    </w:p>
    <w:p w14:paraId="52A1D5D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kā divas nedēļas pirms sacensību norises.</w:t>
      </w:r>
    </w:p>
    <w:p w14:paraId="25954BD5" w14:textId="41A33FB8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3.9. Trases būs norobežotas, ierobežojot vai slēdzot transporta kustību sacensību laikā</w:t>
      </w:r>
    </w:p>
    <w:p w14:paraId="6B8B0317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DALĪBNIEKI UN VECUMA GRUPAS</w:t>
      </w:r>
    </w:p>
    <w:p w14:paraId="4F028BF4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4.1.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distancē drīkst piedalīties dalībnieki, kas dzimuši 2008. gadā un</w:t>
      </w:r>
    </w:p>
    <w:p w14:paraId="2FC0008F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vecāki.</w:t>
      </w:r>
    </w:p>
    <w:p w14:paraId="73E23D85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Ja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distanci vēlas skriet jaunāki dalībnieki, to drīkst darīt TIKAI ar</w:t>
      </w:r>
    </w:p>
    <w:p w14:paraId="495F13C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vecāku vai pilnvaroto pārstāvju atļauju. Informācija ar vecāku vai pilnvaroto</w:t>
      </w:r>
    </w:p>
    <w:p w14:paraId="5F866187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pārstāvju datiem būs jānorāda reģistrācijas laikā.</w:t>
      </w:r>
    </w:p>
    <w:p w14:paraId="415866A3" w14:textId="074C28AB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5 km un 10 km distancēs var piedalīties dalībnieki, kas dzimuši 2015.gadā un vecāki, izvēloties iet, skriet . Trasē atļauts doties arī ar bērnu ratiņiem (tikai 5km distancē ), netraucējot citiem sacensību dalībniekiem. 5km un 10km distancē piedalās arī </w:t>
      </w:r>
      <w:proofErr w:type="spellStart"/>
      <w:r>
        <w:rPr>
          <w:rFonts w:ascii="Times New Roman" w:eastAsia="Times New Roman" w:hAnsi="Times New Roman" w:cs="Times New Roman"/>
        </w:rPr>
        <w:t>nūjotāji</w:t>
      </w:r>
      <w:proofErr w:type="spellEnd"/>
      <w:r>
        <w:rPr>
          <w:rFonts w:ascii="Times New Roman" w:eastAsia="Times New Roman" w:hAnsi="Times New Roman" w:cs="Times New Roman"/>
        </w:rPr>
        <w:t xml:space="preserve">. Drošības apsvērumu dēļ </w:t>
      </w:r>
      <w:proofErr w:type="spellStart"/>
      <w:r>
        <w:rPr>
          <w:rFonts w:ascii="Times New Roman" w:eastAsia="Times New Roman" w:hAnsi="Times New Roman" w:cs="Times New Roman"/>
        </w:rPr>
        <w:t>nūjotāji</w:t>
      </w:r>
      <w:proofErr w:type="spellEnd"/>
      <w:r>
        <w:rPr>
          <w:rFonts w:ascii="Times New Roman" w:eastAsia="Times New Roman" w:hAnsi="Times New Roman" w:cs="Times New Roman"/>
        </w:rPr>
        <w:t xml:space="preserve"> pulcējas aiz skrējējiem. </w:t>
      </w:r>
      <w:proofErr w:type="spellStart"/>
      <w:r>
        <w:rPr>
          <w:rFonts w:ascii="Times New Roman" w:eastAsia="Times New Roman" w:hAnsi="Times New Roman" w:cs="Times New Roman"/>
        </w:rPr>
        <w:t>Nūjotāji</w:t>
      </w:r>
      <w:proofErr w:type="spellEnd"/>
      <w:r>
        <w:rPr>
          <w:rFonts w:ascii="Times New Roman" w:eastAsia="Times New Roman" w:hAnsi="Times New Roman" w:cs="Times New Roman"/>
        </w:rPr>
        <w:t xml:space="preserve"> vecuma grupās netiek iedalīti.</w:t>
      </w:r>
    </w:p>
    <w:p w14:paraId="776658F2" w14:textId="0FC0D754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4.4. Bērnu skrējienos drīkst piedalīties bērni, kas dzimuši 2013. gadā un jaunāki, kas var veikt savu distanci patstāvīgi pārvietojoties ar kājām.</w:t>
      </w:r>
    </w:p>
    <w:p w14:paraId="7411759F" w14:textId="402A623E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Jūdzes skrējienā drīkst piedalīties bez vecuma ierobežojuma. Skrējiens notiek bez laika kontroles.</w:t>
      </w:r>
    </w:p>
    <w:p w14:paraId="2C6F4509" w14:textId="502D8DF0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4.6. Nosodot Krievijas agresiju Ukrainā, Krievijas un Baltkrievijas skrējējiem nav atļauts piedalīties sacensībās.</w:t>
      </w:r>
    </w:p>
    <w:p w14:paraId="53568EC5" w14:textId="5A669719" w:rsidR="000251C9" w:rsidRDefault="000251C9" w:rsidP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4.7. Vecuma grupas </w:t>
      </w:r>
      <w:proofErr w:type="spellStart"/>
      <w:r>
        <w:rPr>
          <w:rFonts w:ascii="Times New Roman" w:eastAsia="Times New Roman" w:hAnsi="Times New Roman" w:cs="Times New Roman"/>
        </w:rPr>
        <w:t>pusmaratonā</w:t>
      </w:r>
      <w:proofErr w:type="spellEnd"/>
      <w:r>
        <w:rPr>
          <w:rFonts w:ascii="Times New Roman" w:eastAsia="Times New Roman" w:hAnsi="Times New Roman" w:cs="Times New Roman"/>
        </w:rPr>
        <w:t>, 21km: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0251C9" w14:paraId="15F0A67C" w14:textId="77777777" w:rsidTr="00944638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B00E5B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239D64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59C11E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529A27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1C9" w14:paraId="361FE2C5" w14:textId="77777777" w:rsidTr="00944638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2F8E21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6C72D6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1985. – 2007.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7E5654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C2C581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1985. – 2007.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</w:tr>
      <w:tr w:rsidR="000251C9" w14:paraId="26FAD608" w14:textId="77777777" w:rsidTr="00944638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4B718B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SB2W40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4F8A08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1976. – 1984.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6F3903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VB2W40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EB03BA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1976. – 1984.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</w:tr>
      <w:tr w:rsidR="000251C9" w14:paraId="2AF27C11" w14:textId="77777777" w:rsidTr="00944638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F1B41D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SB2W50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97BA1D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1966. – 1975.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CBD4DC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VB2W50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B1CC2B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1966. – 1975.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</w:t>
            </w:r>
          </w:p>
        </w:tc>
      </w:tr>
      <w:tr w:rsidR="000251C9" w14:paraId="31D12464" w14:textId="77777777" w:rsidTr="00944638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8E67FA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SB2W60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37A674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un vecākas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F998AA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VB2W60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629A96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un vecāki</w:t>
            </w:r>
          </w:p>
        </w:tc>
      </w:tr>
    </w:tbl>
    <w:p w14:paraId="3F6DD723" w14:textId="77777777" w:rsidR="000251C9" w:rsidRDefault="000251C9" w:rsidP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3E32624" w14:textId="47DA75E4" w:rsidR="000251C9" w:rsidRDefault="000251C9" w:rsidP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4.8. Vecuma grupas 10km skrējienā: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0251C9" w14:paraId="6B24E974" w14:textId="77777777" w:rsidTr="00944638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3B1768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FDD303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94F905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223A56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1C9" w14:paraId="45C4B662" w14:textId="77777777" w:rsidTr="00944638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1CFCDB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S10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1D1ED3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dz. g. un vecākas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344026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8DC4D3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dz. g. un vecāki </w:t>
            </w:r>
          </w:p>
        </w:tc>
      </w:tr>
    </w:tbl>
    <w:p w14:paraId="26959E60" w14:textId="77777777" w:rsidR="000251C9" w:rsidRDefault="000251C9" w:rsidP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4E99B5F" w14:textId="71302005" w:rsidR="000251C9" w:rsidRDefault="000251C9" w:rsidP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4.9. Vecuma grupas 5km skrējienā: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0251C9" w14:paraId="65625FAA" w14:textId="77777777" w:rsidTr="00944638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FA64D4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FAE046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7AAD4D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5754F0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1C9" w14:paraId="2A50ED34" w14:textId="77777777" w:rsidTr="00944638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FCECDB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S5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1736D8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dz. g. un vecākas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9FD987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V5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6900CF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dz. g. un vecāki </w:t>
            </w:r>
          </w:p>
        </w:tc>
      </w:tr>
    </w:tbl>
    <w:p w14:paraId="7DA89BDC" w14:textId="77777777" w:rsidR="000251C9" w:rsidRDefault="000251C9" w:rsidP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8703B10" w14:textId="4EA6FAC8" w:rsidR="000251C9" w:rsidRDefault="000251C9" w:rsidP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4.10. Vecuma grupas Jūdzes skrējienā, 1609m: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0251C9" w14:paraId="5E3DC84D" w14:textId="77777777" w:rsidTr="00944638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969D45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1C2C57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DE025C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0D6DE5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1C9" w14:paraId="6027AE60" w14:textId="77777777" w:rsidTr="00944638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3A1136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SJ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B2F2EC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Jebkurš dzimšanas gads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1E2B52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709C44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Jebkurš dzimšanas gads </w:t>
            </w:r>
          </w:p>
        </w:tc>
      </w:tr>
    </w:tbl>
    <w:p w14:paraId="6D597243" w14:textId="77777777" w:rsidR="000251C9" w:rsidRDefault="000251C9" w:rsidP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B8168EE" w14:textId="620DB33D" w:rsidR="000251C9" w:rsidRDefault="000251C9" w:rsidP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4.11. Vecuma grupas 10km NŪJOŠANĀ: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0251C9" w14:paraId="115A6B31" w14:textId="77777777" w:rsidTr="00944638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A33E36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968FF5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1D8AE4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65FAFD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1C9" w14:paraId="59CD24E5" w14:textId="77777777" w:rsidTr="00944638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CF01E1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SNUJ-10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87EEBB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Jebkurš dzimšanas gads 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DE352F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VNUJ-10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AAF6DC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Jebkurš dzimšanas gads</w:t>
            </w:r>
          </w:p>
        </w:tc>
      </w:tr>
    </w:tbl>
    <w:p w14:paraId="2E0D5044" w14:textId="77777777" w:rsidR="000251C9" w:rsidRDefault="000251C9" w:rsidP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FCD09D5" w14:textId="5F868190" w:rsidR="000251C9" w:rsidRDefault="000251C9" w:rsidP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4.12. Vecuma grupas 5km NŪJOŠANĀ:</w:t>
      </w:r>
    </w:p>
    <w:tbl>
      <w:tblPr>
        <w:tblW w:w="8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2901"/>
        <w:gridCol w:w="1164"/>
        <w:gridCol w:w="2940"/>
      </w:tblGrid>
      <w:tr w:rsidR="000251C9" w14:paraId="2221538E" w14:textId="77777777" w:rsidTr="00944638">
        <w:trPr>
          <w:trHeight w:val="31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FF1503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2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D5C564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027B1A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2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394BE5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51C9" w14:paraId="3009005F" w14:textId="77777777" w:rsidTr="00944638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8F2D5F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SNUJ-5</w:t>
            </w:r>
          </w:p>
        </w:tc>
        <w:tc>
          <w:tcPr>
            <w:tcW w:w="29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CC9DF4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Jebkurš dzimšanas gads</w:t>
            </w:r>
          </w:p>
        </w:tc>
        <w:tc>
          <w:tcPr>
            <w:tcW w:w="1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D49101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VNUJ-5</w:t>
            </w:r>
          </w:p>
        </w:tc>
        <w:tc>
          <w:tcPr>
            <w:tcW w:w="29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CB9467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Jebkurš dzimšanas gads</w:t>
            </w:r>
          </w:p>
        </w:tc>
      </w:tr>
    </w:tbl>
    <w:p w14:paraId="64601BE5" w14:textId="77777777" w:rsidR="000251C9" w:rsidRDefault="000251C9" w:rsidP="000251C9">
      <w:pPr>
        <w:spacing w:after="160" w:line="301" w:lineRule="auto"/>
        <w:rPr>
          <w:rFonts w:ascii="Times New Roman" w:eastAsia="Times New Roman" w:hAnsi="Times New Roman" w:cs="Times New Roman"/>
        </w:rPr>
      </w:pPr>
    </w:p>
    <w:p w14:paraId="561B02CC" w14:textId="228F8883" w:rsidR="000251C9" w:rsidRDefault="000251C9" w:rsidP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4.13. Vecuma grupas Bērnu skrējienos:</w:t>
      </w:r>
    </w:p>
    <w:tbl>
      <w:tblPr>
        <w:tblW w:w="89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3757"/>
        <w:gridCol w:w="1062"/>
        <w:gridCol w:w="3119"/>
      </w:tblGrid>
      <w:tr w:rsidR="000251C9" w14:paraId="0E83057C" w14:textId="77777777" w:rsidTr="00944638">
        <w:trPr>
          <w:trHeight w:val="315"/>
        </w:trPr>
        <w:tc>
          <w:tcPr>
            <w:tcW w:w="4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472772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Meitenes</w:t>
            </w:r>
          </w:p>
        </w:tc>
        <w:tc>
          <w:tcPr>
            <w:tcW w:w="41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C12A5C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Zēni</w:t>
            </w:r>
          </w:p>
        </w:tc>
      </w:tr>
      <w:tr w:rsidR="000251C9" w14:paraId="65D9811D" w14:textId="77777777" w:rsidTr="00944638">
        <w:trPr>
          <w:trHeight w:val="315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76157A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SB2W1</w:t>
            </w:r>
          </w:p>
        </w:tc>
        <w:tc>
          <w:tcPr>
            <w:tcW w:w="37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22C255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 un jaunākas(200m)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862EFC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VB2W1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C58057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 un jaunāki</w:t>
            </w:r>
          </w:p>
        </w:tc>
      </w:tr>
      <w:tr w:rsidR="000251C9" w14:paraId="54503C7E" w14:textId="77777777" w:rsidTr="00944638">
        <w:trPr>
          <w:trHeight w:val="315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3B2ADF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SB2W2</w:t>
            </w:r>
          </w:p>
        </w:tc>
        <w:tc>
          <w:tcPr>
            <w:tcW w:w="37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E89815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 – 2018.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(400m )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1F4D20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VB2W2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DE82E4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 – 2018.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</w:tr>
      <w:tr w:rsidR="000251C9" w14:paraId="294FF92E" w14:textId="77777777" w:rsidTr="00944638">
        <w:trPr>
          <w:trHeight w:val="315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2D9B8C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SB2W3</w:t>
            </w:r>
          </w:p>
        </w:tc>
        <w:tc>
          <w:tcPr>
            <w:tcW w:w="37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B5014E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– 2016.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g.( 600m )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FFF70F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VB2W3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B5DF9B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 – 2016.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</w:t>
            </w:r>
          </w:p>
        </w:tc>
      </w:tr>
      <w:tr w:rsidR="000251C9" w14:paraId="1DD32A80" w14:textId="77777777" w:rsidTr="00944638">
        <w:trPr>
          <w:trHeight w:val="315"/>
        </w:trPr>
        <w:tc>
          <w:tcPr>
            <w:tcW w:w="9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171234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SB2W4</w:t>
            </w:r>
          </w:p>
        </w:tc>
        <w:tc>
          <w:tcPr>
            <w:tcW w:w="37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225372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2013. – 2014.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g. (800m)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E80E4F" w14:textId="77777777" w:rsidR="000251C9" w:rsidRDefault="000251C9" w:rsidP="009446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VB2W4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79DAFE" w14:textId="77777777" w:rsidR="000251C9" w:rsidRDefault="000251C9" w:rsidP="009446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2013. – 2014.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g. </w:t>
            </w:r>
          </w:p>
        </w:tc>
      </w:tr>
    </w:tbl>
    <w:p w14:paraId="39507232" w14:textId="55497E0D" w:rsidR="000251C9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9EDCC18" w14:textId="57F05096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Reģistrēties skrējienam iespējams interneta vietnē </w:t>
      </w:r>
      <w:hyperlink r:id="rId4">
        <w:r>
          <w:rPr>
            <w:rFonts w:ascii="Times New Roman" w:eastAsia="Times New Roman" w:hAnsi="Times New Roman" w:cs="Times New Roman"/>
            <w:color w:val="1155CC"/>
            <w:u w:val="single"/>
          </w:rPr>
          <w:t>www.sportlat.lv</w:t>
        </w:r>
      </w:hyperlink>
    </w:p>
    <w:p w14:paraId="32BBB2E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REĢISTRĀCIJA</w:t>
      </w:r>
    </w:p>
    <w:p w14:paraId="65CAF6E5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līdz 25.04.2025 plkst. 23:59.</w:t>
      </w:r>
    </w:p>
    <w:p w14:paraId="366EAB20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Pēc interneta reģistrācijas slēgšanas, par paaugstinātu maksu reģistrēties</w:t>
      </w:r>
    </w:p>
    <w:p w14:paraId="4EA7AEBC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skrējienam varēs sacensību norises dienā uz vietas ne vēlāk kā 30 min līdz</w:t>
      </w:r>
    </w:p>
    <w:p w14:paraId="11E74069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konkrētās distances sākumam.</w:t>
      </w:r>
    </w:p>
    <w:p w14:paraId="6F9EB503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5.3. Dalības maksas:</w:t>
      </w:r>
    </w:p>
    <w:p w14:paraId="36932F1F" w14:textId="673802F2" w:rsidR="001807C2" w:rsidRPr="006C4415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 w:rsidRPr="006C4415">
        <w:rPr>
          <w:rFonts w:ascii="Times New Roman" w:eastAsia="Times New Roman" w:hAnsi="Times New Roman" w:cs="Times New Roman"/>
        </w:rPr>
        <w:t>Apmaksas period</w:t>
      </w:r>
      <w:r w:rsidR="006C4415" w:rsidRPr="006C4415">
        <w:rPr>
          <w:rFonts w:ascii="Times New Roman" w:eastAsia="Times New Roman" w:hAnsi="Times New Roman" w:cs="Times New Roman"/>
        </w:rPr>
        <w:t>i skrējieniem</w:t>
      </w:r>
      <w:r w:rsidRPr="006C4415">
        <w:rPr>
          <w:rFonts w:ascii="Times New Roman" w:eastAsia="Times New Roman" w:hAnsi="Times New Roman" w:cs="Times New Roman"/>
        </w:rPr>
        <w:t xml:space="preserve"> 21 km 10km 5km , </w:t>
      </w:r>
      <w:r w:rsidR="006C4415" w:rsidRPr="006C4415">
        <w:rPr>
          <w:rFonts w:ascii="Times New Roman" w:eastAsia="Times New Roman" w:hAnsi="Times New Roman" w:cs="Times New Roman"/>
        </w:rPr>
        <w:t>N</w:t>
      </w:r>
      <w:r w:rsidRPr="006C4415">
        <w:rPr>
          <w:rFonts w:ascii="Times New Roman" w:eastAsia="Times New Roman" w:hAnsi="Times New Roman" w:cs="Times New Roman"/>
        </w:rPr>
        <w:t>ūjošana</w:t>
      </w:r>
      <w:r w:rsidR="006C4415" w:rsidRPr="006C4415">
        <w:rPr>
          <w:rFonts w:ascii="Times New Roman" w:eastAsia="Times New Roman" w:hAnsi="Times New Roman" w:cs="Times New Roman"/>
        </w:rPr>
        <w:t xml:space="preserve"> 10km, Nūjošana 5km</w:t>
      </w:r>
      <w:r w:rsidRPr="006C4415">
        <w:rPr>
          <w:rFonts w:ascii="Times New Roman" w:eastAsia="Times New Roman" w:hAnsi="Times New Roman" w:cs="Times New Roman"/>
        </w:rPr>
        <w:t>, bērnu skrējiens.</w:t>
      </w:r>
    </w:p>
    <w:p w14:paraId="6AD5F0ED" w14:textId="2C88AD55" w:rsidR="006C4415" w:rsidRPr="006C4415" w:rsidRDefault="006C4415">
      <w:pPr>
        <w:spacing w:after="160" w:line="301" w:lineRule="auto"/>
        <w:rPr>
          <w:rFonts w:ascii="Times New Roman" w:eastAsia="Times New Roman" w:hAnsi="Times New Roman" w:cs="Times New Roman"/>
        </w:rPr>
      </w:pPr>
      <w:r w:rsidRPr="006C4415">
        <w:rPr>
          <w:rFonts w:ascii="Times New Roman" w:hAnsi="Times New Roman" w:cs="Times New Roman"/>
        </w:rPr>
        <w:t>Dalībnieku pieteikumu reģistrācijas elektronisko sistēmu apkalpo “Sportlat Serviss” SIA, transakcijas komisijas maksa 6% no kopējās darījuma summas.</w:t>
      </w:r>
      <w:bookmarkStart w:id="0" w:name="_GoBack"/>
      <w:bookmarkEnd w:id="0"/>
    </w:p>
    <w:tbl>
      <w:tblPr>
        <w:tblStyle w:val="a2"/>
        <w:tblW w:w="920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1"/>
        <w:gridCol w:w="1039"/>
        <w:gridCol w:w="1038"/>
        <w:gridCol w:w="1074"/>
        <w:gridCol w:w="992"/>
        <w:gridCol w:w="1134"/>
        <w:gridCol w:w="1276"/>
      </w:tblGrid>
      <w:tr w:rsidR="001807C2" w14:paraId="6C02F3F5" w14:textId="77777777">
        <w:trPr>
          <w:trHeight w:val="555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39BFE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4300C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21km</w:t>
            </w:r>
          </w:p>
        </w:tc>
        <w:tc>
          <w:tcPr>
            <w:tcW w:w="10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40EDA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10km</w:t>
            </w:r>
          </w:p>
        </w:tc>
        <w:tc>
          <w:tcPr>
            <w:tcW w:w="10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AC0DF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5km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618A2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Jūdze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BCEB9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Nūjošana</w:t>
            </w:r>
          </w:p>
          <w:p w14:paraId="2496812D" w14:textId="1CE8B065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5km un 10km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65977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Bērnu skrējieni</w:t>
            </w:r>
          </w:p>
        </w:tc>
      </w:tr>
      <w:tr w:rsidR="001807C2" w14:paraId="04B1455F" w14:textId="77777777">
        <w:trPr>
          <w:trHeight w:val="285"/>
        </w:trPr>
        <w:tc>
          <w:tcPr>
            <w:tcW w:w="2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5F404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03.02.2025 – 31.03.2025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F1A97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EUR</w:t>
            </w:r>
          </w:p>
        </w:tc>
        <w:tc>
          <w:tcPr>
            <w:tcW w:w="10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BE43A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EUR</w:t>
            </w:r>
          </w:p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F68F4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EUR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A10FD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EUR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A842A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D1952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EUR</w:t>
            </w:r>
          </w:p>
        </w:tc>
      </w:tr>
      <w:tr w:rsidR="001807C2" w14:paraId="5332820C" w14:textId="77777777">
        <w:trPr>
          <w:trHeight w:val="555"/>
        </w:trPr>
        <w:tc>
          <w:tcPr>
            <w:tcW w:w="2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EF42D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01.04.2025-25.04.2025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A31B2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EUR</w:t>
            </w:r>
          </w:p>
        </w:tc>
        <w:tc>
          <w:tcPr>
            <w:tcW w:w="10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16137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EUR</w:t>
            </w:r>
          </w:p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B5605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EUR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FCBE4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EUR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DCE01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4F6F2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EUR</w:t>
            </w:r>
          </w:p>
        </w:tc>
      </w:tr>
      <w:tr w:rsidR="001807C2" w14:paraId="1956AB9B" w14:textId="77777777">
        <w:trPr>
          <w:trHeight w:val="555"/>
        </w:trPr>
        <w:tc>
          <w:tcPr>
            <w:tcW w:w="26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3E1EC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27.04.2025.</w:t>
            </w: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EF33A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EUR</w:t>
            </w:r>
          </w:p>
        </w:tc>
        <w:tc>
          <w:tcPr>
            <w:tcW w:w="10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5BF68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EUR</w:t>
            </w:r>
          </w:p>
        </w:tc>
        <w:tc>
          <w:tcPr>
            <w:tcW w:w="10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CA942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EUR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636D2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EUR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1FB38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EUR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F6085" w14:textId="77777777" w:rsidR="001807C2" w:rsidRDefault="000251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EUR</w:t>
            </w:r>
          </w:p>
        </w:tc>
      </w:tr>
    </w:tbl>
    <w:p w14:paraId="2D021241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3832340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 Dalības apmaksa:</w:t>
      </w:r>
    </w:p>
    <w:p w14:paraId="18EC2DB6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5.4.1. internetbankas maksājums;</w:t>
      </w:r>
    </w:p>
    <w:p w14:paraId="37A26254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5.4.2. bankas kartes maksājums;</w:t>
      </w:r>
    </w:p>
    <w:p w14:paraId="6BA307BB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5.4.3. avansa rēķina pieprasījums (gan fiziskām, gan juridiskām personām).</w:t>
      </w:r>
    </w:p>
    <w:p w14:paraId="686C7B41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 Reģistrācijas datu maiņa:</w:t>
      </w:r>
    </w:p>
    <w:p w14:paraId="24C1633A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5.5.1. Dalībnieki reģistrācijas datu maiņu var veikt līdz interneta reģistrācijas</w:t>
      </w:r>
    </w:p>
    <w:p w14:paraId="2A087027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slēgšanai.</w:t>
      </w:r>
    </w:p>
    <w:p w14:paraId="20C357F8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5.5.2. Līdz 26.03.2025. reģistrācijas datu maiņa ir bezmaksas pakalpojums, pēc šī</w:t>
      </w:r>
    </w:p>
    <w:p w14:paraId="011289BB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datuma par pakalpojumu tiek piemērota apkalpošanas maksa 3,00 EUR.</w:t>
      </w:r>
    </w:p>
    <w:p w14:paraId="3F3A8D18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5.5.3. Distances maiņa:</w:t>
      </w:r>
    </w:p>
    <w:p w14:paraId="4443BA78" w14:textId="0BCC79D3" w:rsidR="001807C2" w:rsidRDefault="000251C9">
      <w:pPr>
        <w:spacing w:after="160" w:line="301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5.5.3.1. Distances maiņa ir iespējama bērnu, jūdzes, </w:t>
      </w:r>
      <w:proofErr w:type="spellStart"/>
      <w:r>
        <w:rPr>
          <w:rFonts w:ascii="Times New Roman" w:eastAsia="Times New Roman" w:hAnsi="Times New Roman" w:cs="Times New Roman"/>
        </w:rPr>
        <w:t>nujošana</w:t>
      </w:r>
      <w:proofErr w:type="spellEnd"/>
      <w:r>
        <w:rPr>
          <w:rFonts w:ascii="Times New Roman" w:eastAsia="Times New Roman" w:hAnsi="Times New Roman" w:cs="Times New Roman"/>
        </w:rPr>
        <w:t xml:space="preserve"> , 5km, 10km un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5557059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distancēs;</w:t>
      </w:r>
    </w:p>
    <w:p w14:paraId="69C3EF9B" w14:textId="77777777" w:rsidR="001807C2" w:rsidRDefault="000251C9">
      <w:pPr>
        <w:spacing w:after="160" w:line="301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5.5.3.2. Ja distances maiņa notiek uz īsāku distanci, dalības maksas starpība</w:t>
      </w:r>
    </w:p>
    <w:p w14:paraId="1CCBEF18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netiek atgriezta;</w:t>
      </w:r>
    </w:p>
    <w:p w14:paraId="56A020C4" w14:textId="77777777" w:rsidR="001807C2" w:rsidRDefault="000251C9">
      <w:pPr>
        <w:spacing w:after="160" w:line="301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5.5.3.3. Ja distances maiņa notiek uz garāku distanci, dalībniekam ir</w:t>
      </w:r>
    </w:p>
    <w:p w14:paraId="5815F01E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jāpiemaksā starpība starp veikto dalības maksu un jaunās distances</w:t>
      </w:r>
    </w:p>
    <w:p w14:paraId="5CA9A4D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aktuālo cenu;</w:t>
      </w:r>
    </w:p>
    <w:p w14:paraId="73257BD5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5.5.4. Dalībnieka maiņa:</w:t>
      </w:r>
    </w:p>
    <w:p w14:paraId="000C8F45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5.6. Dalības maksa atgriešana:</w:t>
      </w:r>
    </w:p>
    <w:p w14:paraId="7CE10B53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5.6.1. Ja sacensības nenotiek organizatora vainas dēļ, dalības maksa tiek atgriezta</w:t>
      </w:r>
    </w:p>
    <w:p w14:paraId="607C775F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pilnā apmērā vai to iespējams pārcelt uz nākamā gada skrējienu;</w:t>
      </w:r>
    </w:p>
    <w:p w14:paraId="21FC67AE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5.6.2. Ja pieteiktais dalībnieks nevar piedalīties sacensībās, dalības maksa netiek</w:t>
      </w:r>
    </w:p>
    <w:p w14:paraId="6B2254D3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atgriezta, bet savu dalību iespējams nodot citam dalībniekam 5.7. punktā</w:t>
      </w:r>
    </w:p>
    <w:p w14:paraId="1F1D21F5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noteiktajā kārtībā;</w:t>
      </w:r>
    </w:p>
    <w:p w14:paraId="3BAC7EDC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5.6.3. Ja sacensības nenotiek </w:t>
      </w:r>
      <w:proofErr w:type="spellStart"/>
      <w:r>
        <w:rPr>
          <w:rFonts w:ascii="Times New Roman" w:eastAsia="Times New Roman" w:hAnsi="Times New Roman" w:cs="Times New Roman"/>
        </w:rPr>
        <w:t>Force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Majeure</w:t>
      </w:r>
      <w:proofErr w:type="spellEnd"/>
      <w:r>
        <w:rPr>
          <w:rFonts w:ascii="Times New Roman" w:eastAsia="Times New Roman" w:hAnsi="Times New Roman" w:cs="Times New Roman"/>
        </w:rPr>
        <w:t xml:space="preserve"> (nepārvaramās varas) apstākļu dēļ,</w:t>
      </w:r>
    </w:p>
    <w:p w14:paraId="638B8301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dalības maksa netiek atgriezta.</w:t>
      </w:r>
    </w:p>
    <w:p w14:paraId="7A2DA955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SACENSĪBU NUMURU SAŅEMŠANA</w:t>
      </w:r>
    </w:p>
    <w:p w14:paraId="44C61844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 Dalībnieki varēs saņemt sacensību numurus pasākuma dienā reģistrācijas zonā</w:t>
      </w:r>
    </w:p>
    <w:p w14:paraId="7E9DC23D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(Daugavas stadiona teritorijā sākot no 9.00 rītā, bet ne vēlāk kā 30 minūtes pirms attiecīgā starta.</w:t>
      </w:r>
    </w:p>
    <w:p w14:paraId="0531A0B0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6.2. Ir iespējams izņemt cita dalībnieka numuru, ja tiek uzrādīts apliecinājums no</w:t>
      </w:r>
    </w:p>
    <w:p w14:paraId="5BEE4399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numura īpašnieka.</w:t>
      </w:r>
    </w:p>
    <w:p w14:paraId="5EA41F3E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SACENSĪBU SERVISS</w:t>
      </w:r>
    </w:p>
    <w:p w14:paraId="594F857B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 Sacensību dienā dalībniekiem būs pieejams:</w:t>
      </w:r>
    </w:p>
    <w:p w14:paraId="5AC0B877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7.1.1. reģistrācijas zona;</w:t>
      </w:r>
    </w:p>
    <w:p w14:paraId="2E71A5F1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7.1.2. mantu glabātuve;</w:t>
      </w:r>
    </w:p>
    <w:p w14:paraId="58F7D9ED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7.1.3. ģērbtuves;</w:t>
      </w:r>
    </w:p>
    <w:p w14:paraId="37704EF6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7.1.4. labierīcības;</w:t>
      </w:r>
    </w:p>
    <w:p w14:paraId="6A92027D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7.1.5. ēdināšanas zona;</w:t>
      </w:r>
    </w:p>
    <w:p w14:paraId="7E766E6A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7.1.6. atbalstītāju aktivitātes;</w:t>
      </w:r>
    </w:p>
    <w:p w14:paraId="2076E620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7.1.7. ekipējuma tirdzniecība;</w:t>
      </w:r>
    </w:p>
    <w:p w14:paraId="0C6718CB" w14:textId="6477EDB0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7.1.8. pirmā neatliekamā medicīniskā palīdzība sacensību centrā.</w:t>
      </w:r>
    </w:p>
    <w:p w14:paraId="6A2EDBF1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7.2. 10km distancē dalībniekiem būs pieejams 1 (viens) ūdens punkts,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distancē - 2 (divi) ūdens punkti.</w:t>
      </w:r>
    </w:p>
    <w:p w14:paraId="1D5BACBE" w14:textId="26EAAF95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7.3. Katrs finišējušais dalībnieks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>, 10 km, 5 km, jūdze, nūjošana un bērnu skrējienu distancēs saņems piemiņas medaļu.</w:t>
      </w:r>
    </w:p>
    <w:p w14:paraId="60FEB47C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7.4. 5km distancē līderus trasē pavadīs organizatoru nodrošinātie pavadošie</w:t>
      </w:r>
    </w:p>
    <w:p w14:paraId="265EF37B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velosipēdisti. Arī aiz noslēdzošā dalībnieka trasē atradīsies pavadošais</w:t>
      </w:r>
    </w:p>
    <w:p w14:paraId="23AF87E2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velosipēdists.</w:t>
      </w:r>
    </w:p>
    <w:p w14:paraId="1FFCA68C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LAIKA KONTROLE</w:t>
      </w:r>
    </w:p>
    <w:p w14:paraId="3A8DFA3D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8.1. Laika kontroli nodrošina </w:t>
      </w:r>
      <w:r>
        <w:rPr>
          <w:rFonts w:ascii="Times New Roman" w:eastAsia="Times New Roman" w:hAnsi="Times New Roman" w:cs="Times New Roman"/>
          <w:b/>
        </w:rPr>
        <w:t>SIA "Sportlat serviss".</w:t>
      </w:r>
    </w:p>
    <w:p w14:paraId="73C5C488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8.2. Laika kontrolei tiek izmantoti </w:t>
      </w:r>
      <w:proofErr w:type="spellStart"/>
      <w:r>
        <w:rPr>
          <w:rFonts w:ascii="Times New Roman" w:eastAsia="Times New Roman" w:hAnsi="Times New Roman" w:cs="Times New Roman"/>
        </w:rPr>
        <w:t>MyLaps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mikročipi</w:t>
      </w:r>
      <w:proofErr w:type="spellEnd"/>
      <w:r>
        <w:rPr>
          <w:rFonts w:ascii="Times New Roman" w:eastAsia="Times New Roman" w:hAnsi="Times New Roman" w:cs="Times New Roman"/>
        </w:rPr>
        <w:t>, kas piestiprināti</w:t>
      </w:r>
    </w:p>
    <w:p w14:paraId="0511957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dalībnieku numuriem.</w:t>
      </w:r>
    </w:p>
    <w:p w14:paraId="0E9F93AE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8.3. Aizliegts mainīt vai nodot lietošanā dalībniekam piešķirto numuru un mikročipu</w:t>
      </w:r>
    </w:p>
    <w:p w14:paraId="1AF13C73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citai personai.</w:t>
      </w:r>
    </w:p>
    <w:p w14:paraId="33A8D122" w14:textId="100E12F0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8.4. Dalībnieku numuriem jābūt piestiprinātiem priekšpusē krūšu daļā redzamā vietā. Numurs</w:t>
      </w:r>
    </w:p>
    <w:p w14:paraId="6E6BD885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nedrīkst būt salocīts.</w:t>
      </w:r>
    </w:p>
    <w:p w14:paraId="3A5E57FC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8.5. Sacensību organizatoriem ir tiesības lūgt pamest trasi, kā arī starta un finiša zonu,</w:t>
      </w:r>
    </w:p>
    <w:p w14:paraId="50622727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tiem dalībniekiem, kuri šajās zonās atradīsies bez organizatoru nodrošinātā</w:t>
      </w:r>
    </w:p>
    <w:p w14:paraId="6084DD61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dalībnieka numura.</w:t>
      </w:r>
    </w:p>
    <w:p w14:paraId="642DC6C0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8.6. 5 km, 10 km un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distancēs ir noteiks kontrollaiks, pēc kura dalībnieki</w:t>
      </w:r>
    </w:p>
    <w:p w14:paraId="4B2E9EE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nedrīkst turpināt distanci pa oficiālo skrējiena trasi, bet līdz finišam dodas pa</w:t>
      </w:r>
    </w:p>
    <w:p w14:paraId="5692ADA7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gājējiem paredzēto ielas daļu, ievērojot visus ceļu satiksmes noteikumus:</w:t>
      </w:r>
    </w:p>
    <w:p w14:paraId="541CC02D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8.6.1. 5 km - 1 h;</w:t>
      </w:r>
    </w:p>
    <w:p w14:paraId="6E055663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8.6.2. 10 km - 1h 30 min;</w:t>
      </w:r>
    </w:p>
    <w:p w14:paraId="5DCFFE36" w14:textId="77777777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8.6.3. </w:t>
      </w:r>
      <w:proofErr w:type="spellStart"/>
      <w:r>
        <w:rPr>
          <w:rFonts w:ascii="Times New Roman" w:eastAsia="Times New Roman" w:hAnsi="Times New Roman" w:cs="Times New Roman"/>
        </w:rPr>
        <w:t>Pusmaratons</w:t>
      </w:r>
      <w:proofErr w:type="spellEnd"/>
      <w:r>
        <w:rPr>
          <w:rFonts w:ascii="Times New Roman" w:eastAsia="Times New Roman" w:hAnsi="Times New Roman" w:cs="Times New Roman"/>
        </w:rPr>
        <w:t xml:space="preserve"> - 3h.</w:t>
      </w:r>
    </w:p>
    <w:p w14:paraId="0F584D57" w14:textId="196C38EC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8.7. Bērnu un jūdzes skrējieni notiek bez laika kontroles.</w:t>
      </w:r>
    </w:p>
    <w:p w14:paraId="499BAF6A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REZULTĀTI</w:t>
      </w:r>
    </w:p>
    <w:p w14:paraId="74A540CF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9.1. Sacensību rezultāti tiks noteikti pēc distancē pavadītā laika, sākot no starta signāla</w:t>
      </w:r>
    </w:p>
    <w:p w14:paraId="02B43419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līdz finiša šķērsošanas brīdim.</w:t>
      </w:r>
    </w:p>
    <w:p w14:paraId="563F4FF7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9.2. Visi rezultāti būs apskatāmi mājaslapās www.sportlat.lv</w:t>
      </w:r>
    </w:p>
    <w:p w14:paraId="55EB8901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VĒRTĒŠANA UN APBALVOŠANA</w:t>
      </w:r>
    </w:p>
    <w:p w14:paraId="47F3C6C7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10.1. Visu distanču uzvarētāji un vietu sadalījums (izņemot bērnu un jūdzes skrējienus )</w:t>
      </w:r>
    </w:p>
    <w:p w14:paraId="6E1D8AD8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tiek noteikts pēc distancē pavadītā laika, sākot no starta signāla līdz finiša</w:t>
      </w:r>
    </w:p>
    <w:p w14:paraId="7E647667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šķērsošanas brīdim.</w:t>
      </w:r>
    </w:p>
    <w:p w14:paraId="6F1F4A05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10.2. Sacensību uzvarētāju apbalvošanas notiks atbilstoši sacensību programmai.</w:t>
      </w:r>
    </w:p>
    <w:p w14:paraId="1E67A4B8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10.3. Individuālā apbalvošana:</w:t>
      </w:r>
    </w:p>
    <w:p w14:paraId="0926E6E9" w14:textId="4207CAF3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10.3.1.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distances 1.-3. vietas ieguvēji absolūtajā kopvērtējumā gan </w:t>
      </w:r>
    </w:p>
    <w:p w14:paraId="347537BC" w14:textId="12B368FC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sieviešu, gan vīriešu konkurencē tiek apbalvoti ar sponsoru sarūpētām balvām.</w:t>
      </w:r>
    </w:p>
    <w:p w14:paraId="0FE7FEE4" w14:textId="0FEA95B5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10.3.2.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distances 1.-3. vietas ieguvēji katrā vecuma grupā gan sieviešu</w:t>
      </w:r>
    </w:p>
    <w:p w14:paraId="522A3144" w14:textId="34C80BB8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gan vīriešu konkurencē tiek apbalvoti ar organizatoru un atbalstītāju</w:t>
      </w:r>
    </w:p>
    <w:p w14:paraId="37B0DFA3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sarūpētām balvām.</w:t>
      </w:r>
    </w:p>
    <w:p w14:paraId="17803334" w14:textId="5E50DFAC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10.3.3. 10 km distances 1.-6. vietas ieguvēji absolūtajā kopvērtējumā gan sieviešu gan </w:t>
      </w:r>
    </w:p>
    <w:p w14:paraId="2C391434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vīriešu konkurencē tiek apbalvoti ar organizatoru un atbalstītāju</w:t>
      </w:r>
    </w:p>
    <w:p w14:paraId="24C8DF37" w14:textId="13F5F024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sarūpētām balvām.</w:t>
      </w:r>
    </w:p>
    <w:p w14:paraId="49281008" w14:textId="1F232B1B" w:rsidR="001807C2" w:rsidRDefault="000251C9">
      <w:pPr>
        <w:spacing w:after="160" w:line="301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10.3.4. 5 km distances 1.-6. vietas ieguvēji absolūtajā kopvērtējumā gan sieviešu gan </w:t>
      </w:r>
    </w:p>
    <w:p w14:paraId="20FBCE9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vīriešu konkurencē tiek apbalvoti ar organizatoru un atbalstītāju</w:t>
      </w:r>
    </w:p>
    <w:p w14:paraId="77311580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sarūpētām balvām.</w:t>
      </w:r>
    </w:p>
    <w:p w14:paraId="3112B481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10.4. Sportistiem pašiem jāveic nodokļu nomaksa par saņemtajām naudas balvām</w:t>
      </w:r>
    </w:p>
    <w:p w14:paraId="35A38D02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tiesību aktos noteiktajā kārtībā (LR likums “Par iedzīvotāju ienākuma nodokli”).</w:t>
      </w:r>
    </w:p>
    <w:p w14:paraId="5E655EE4" w14:textId="12C9BED5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10.5. Bērnu, nūjošana un jūdzes skrējienu distances kopvērtējuma ātrākie dalībnieki netiek apbalvoti.</w:t>
      </w:r>
    </w:p>
    <w:p w14:paraId="71F63082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Veselība un drošība</w:t>
      </w:r>
    </w:p>
    <w:p w14:paraId="0CAFE9B5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11.1. Reģistrējoties un veicot dalības apmaksu, dalībnieks apliecina, ka uzņemas pilnu</w:t>
      </w:r>
    </w:p>
    <w:p w14:paraId="53A58F9B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atbildību par savas veselības atbilstību distances veikšanai un ievēros sacensību</w:t>
      </w:r>
    </w:p>
    <w:p w14:paraId="118318C2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noteikumus un nolikumu.</w:t>
      </w:r>
    </w:p>
    <w:p w14:paraId="6D599015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11.2. Sacensību organizatori rekomendē ikvienu, it īpaši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distances</w:t>
      </w:r>
    </w:p>
    <w:p w14:paraId="1FF96C05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dalībniekus, konsultēties ar savu ārstējošo ārstu vai ģimenes ārstu par savas</w:t>
      </w:r>
    </w:p>
    <w:p w14:paraId="3EB1AEFE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veselības stāvokli attiecīgās distances veikšanai.</w:t>
      </w:r>
    </w:p>
    <w:p w14:paraId="4193226F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11.3. Par nepilngadīgo dalībnieku veselības atbilstību sacensībām atbild organizācija,</w:t>
      </w:r>
    </w:p>
    <w:p w14:paraId="449CE633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kas piesaka dalībniekus startam, vai tā likumīgais pārstāvis.</w:t>
      </w:r>
    </w:p>
    <w:p w14:paraId="5237FF41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11.4. Dalībnieki, kuri ir jaunāki par nolikuma 4.1. punktā noteiktu vecumu, drīkst</w:t>
      </w:r>
    </w:p>
    <w:p w14:paraId="49483A74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piedalīties </w:t>
      </w:r>
      <w:proofErr w:type="spellStart"/>
      <w:r>
        <w:rPr>
          <w:rFonts w:ascii="Times New Roman" w:eastAsia="Times New Roman" w:hAnsi="Times New Roman" w:cs="Times New Roman"/>
        </w:rPr>
        <w:t>pusmaratona</w:t>
      </w:r>
      <w:proofErr w:type="spellEnd"/>
      <w:r>
        <w:rPr>
          <w:rFonts w:ascii="Times New Roman" w:eastAsia="Times New Roman" w:hAnsi="Times New Roman" w:cs="Times New Roman"/>
        </w:rPr>
        <w:t xml:space="preserve"> distancē TIKAI ar rakstisku vecāku vai pilnvaroto pārstāvju</w:t>
      </w:r>
    </w:p>
    <w:p w14:paraId="72F745CF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atļauju.</w:t>
      </w:r>
    </w:p>
    <w:p w14:paraId="133E15F4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11.5. Sacensību organizatori nenes atbildību par dalībnieku iespējamām traumām</w:t>
      </w:r>
    </w:p>
    <w:p w14:paraId="4FDCFFF1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sacensību laikā.</w:t>
      </w:r>
    </w:p>
    <w:p w14:paraId="6C539345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11.6. Sacensību norises vietā un trasē dalībniekiem būs pieejama pirmā neatliekamā</w:t>
      </w:r>
    </w:p>
    <w:p w14:paraId="5D45AC49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medicīniskā palīdzība.</w:t>
      </w:r>
    </w:p>
    <w:p w14:paraId="54EF4DDA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11.7. Sacensību dalībniekiem var tikt veikta dopinga kontrole atbilstoši Pasaules</w:t>
      </w:r>
    </w:p>
    <w:p w14:paraId="7B8A7C28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Vieglatlētikas asociācijas (</w:t>
      </w:r>
      <w:proofErr w:type="spellStart"/>
      <w:r>
        <w:rPr>
          <w:rFonts w:ascii="Times New Roman" w:eastAsia="Times New Roman" w:hAnsi="Times New Roman" w:cs="Times New Roman"/>
        </w:rPr>
        <w:t>World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Athletics</w:t>
      </w:r>
      <w:proofErr w:type="spellEnd"/>
      <w:r>
        <w:rPr>
          <w:rFonts w:ascii="Times New Roman" w:eastAsia="Times New Roman" w:hAnsi="Times New Roman" w:cs="Times New Roman"/>
        </w:rPr>
        <w:t>) un Pasaules Antidopinga aģentūras</w:t>
      </w:r>
    </w:p>
    <w:p w14:paraId="0ACA142E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World</w:t>
      </w:r>
      <w:proofErr w:type="spellEnd"/>
      <w:r>
        <w:rPr>
          <w:rFonts w:ascii="Times New Roman" w:eastAsia="Times New Roman" w:hAnsi="Times New Roman" w:cs="Times New Roman"/>
        </w:rPr>
        <w:t xml:space="preserve"> Anti-Doping </w:t>
      </w:r>
      <w:proofErr w:type="spellStart"/>
      <w:r>
        <w:rPr>
          <w:rFonts w:ascii="Times New Roman" w:eastAsia="Times New Roman" w:hAnsi="Times New Roman" w:cs="Times New Roman"/>
        </w:rPr>
        <w:t>Agency</w:t>
      </w:r>
      <w:proofErr w:type="spellEnd"/>
      <w:r>
        <w:rPr>
          <w:rFonts w:ascii="Times New Roman" w:eastAsia="Times New Roman" w:hAnsi="Times New Roman" w:cs="Times New Roman"/>
        </w:rPr>
        <w:t>) noteikumiem.</w:t>
      </w:r>
    </w:p>
    <w:p w14:paraId="0574CFC1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11.8. Skrējiena dalībniekus sacensību laikā trasē aizliegts pavadīt ar velosipēdiem,</w:t>
      </w:r>
    </w:p>
    <w:p w14:paraId="6D52C493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skrituļslidām, skrejriteni vai skūteri, izņemot pavadošo velosipēdu eskortu līderu</w:t>
      </w:r>
    </w:p>
    <w:p w14:paraId="1B4C34B7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grupai 5km distancē un citus organizatoru apstiprinātos transporta līdzekļus.</w:t>
      </w:r>
    </w:p>
    <w:p w14:paraId="558F06F4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11.9. 5 km distancē atļauts doties ar bērnu ratiņiem, netraucējot citiem dalībniekiem.</w:t>
      </w:r>
    </w:p>
    <w:p w14:paraId="6B0A9A80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11.10. Drošības iemeslu dēļ, sacensību laikā atrodoties trasē, sacensību organizatori</w:t>
      </w:r>
    </w:p>
    <w:p w14:paraId="10D614DE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aicina neizmantot austiņas mūzikas atskaņošanai. Dalībniekiem, kuri pretendē uz</w:t>
      </w:r>
    </w:p>
    <w:p w14:paraId="3D7168F8" w14:textId="30A282F9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godalgotajām vietām, austiņu izmantošana skrējiena laikā ir aizliegta, atbilstoši Pasaules vieglatlētikas asociācijas (</w:t>
      </w:r>
      <w:proofErr w:type="spellStart"/>
      <w:r>
        <w:rPr>
          <w:rFonts w:ascii="Times New Roman" w:eastAsia="Times New Roman" w:hAnsi="Times New Roman" w:cs="Times New Roman"/>
        </w:rPr>
        <w:t>World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Athletics</w:t>
      </w:r>
      <w:proofErr w:type="spellEnd"/>
      <w:r>
        <w:rPr>
          <w:rFonts w:ascii="Times New Roman" w:eastAsia="Times New Roman" w:hAnsi="Times New Roman" w:cs="Times New Roman"/>
        </w:rPr>
        <w:t>) noteikumiem.</w:t>
      </w:r>
    </w:p>
    <w:p w14:paraId="42D4D1A1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DISKVALIFIKĀCIJAS UN PROTESTI</w:t>
      </w:r>
    </w:p>
    <w:p w14:paraId="797AD7AA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12.1. Sacensību organizatoriem ir tiesības diskvalificēt dalībnieku, kurš neievēro</w:t>
      </w:r>
    </w:p>
    <w:p w14:paraId="78B08E37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sabiedriskās kārtības normas un skrējiena Nolikuma prasības.</w:t>
      </w:r>
    </w:p>
    <w:p w14:paraId="284CBEC1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12.2. Organizatori patur tiesības diskvalificēt dalībnieku gadījumā, kad ir skaidri</w:t>
      </w:r>
    </w:p>
    <w:p w14:paraId="233EC5CF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redzams, ka viņš nav spējīgs turpināt dalību sacensībās.</w:t>
      </w:r>
    </w:p>
    <w:p w14:paraId="3A376BEB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12.3. Protesti tiek pieņemti rakstiskā iesnieguma formā sacensību reģistrācijas zonā ne</w:t>
      </w:r>
    </w:p>
    <w:p w14:paraId="7B33E86A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vēlāk kā 30 minūšu laikā pēc oficiālo rezultātu paziņošanas, iemaksājot sacensību</w:t>
      </w:r>
    </w:p>
    <w:p w14:paraId="116826BE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organizatoriem drošības naudu 30 (trīsdesmit) EUR apmērā. Ja protests tiek</w:t>
      </w:r>
    </w:p>
    <w:p w14:paraId="63A300CB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apmierināts, tad iemaksātā nauda tiek atgriezta protesta iesniedzējam.</w:t>
      </w:r>
    </w:p>
    <w:p w14:paraId="7F62474E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12.4. Protestus izskata apelācijas komisija, ko veido sacensību galvenais tiesnesis, viens</w:t>
      </w:r>
    </w:p>
    <w:p w14:paraId="78567A30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organizatoru pārstāvis un viens laika kontroles nodrošinātāja pārstāvis.</w:t>
      </w:r>
    </w:p>
    <w:p w14:paraId="289A713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GODĪGAS SPĒLES PRINCIPI</w:t>
      </w:r>
    </w:p>
    <w:p w14:paraId="47F5DC24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13.1. Gan sacensību organizatoriem, gan sportistiem (“Sportists – fiziskā persona, kas</w:t>
      </w:r>
    </w:p>
    <w:p w14:paraId="3E0B1B68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nodarbojas ar sportu un piedalās sporta sacensībās”) ir saistošs Sporta likums (SL),</w:t>
      </w:r>
    </w:p>
    <w:p w14:paraId="4B2745D0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kas 18. panta 2. punktā nosaka sportista pienākumus: “Sportista pienākums,</w:t>
      </w:r>
    </w:p>
    <w:p w14:paraId="3CAE1F05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piedaloties sporta sacensībās, ir ievērot starptautisko un Latvijā atzīto sporta</w:t>
      </w:r>
    </w:p>
    <w:p w14:paraId="7EE8D037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federāciju noteikumus, sporta ētikas un godīgas spēles principus, antidopinga</w:t>
      </w:r>
    </w:p>
    <w:p w14:paraId="4488C02C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konvenciju noteikumus, kā arī normatīvos aktus”.</w:t>
      </w:r>
    </w:p>
    <w:p w14:paraId="4D412AEE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13.2. Gan sporta ētikas un godīgas spēles principi, gan SL 15.1 pants nosaka, ka jebkādas</w:t>
      </w:r>
    </w:p>
    <w:p w14:paraId="5818C939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manipulācijas ar rezultātiem ir aizliegtas un sporta rezultāti jāpublicē nesagrozīti,</w:t>
      </w:r>
    </w:p>
    <w:p w14:paraId="49EC649A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kas ir arī sabiedrības interesēs.</w:t>
      </w:r>
    </w:p>
    <w:p w14:paraId="0CDC3A12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IZMAIŅAS SACENSĪBU NOLIKUMĀ</w:t>
      </w:r>
    </w:p>
    <w:p w14:paraId="7AD647CA" w14:textId="65875918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14.1. Sacensību organizatori patur tiesības veikt izmaiņas Nolikumā. </w:t>
      </w:r>
    </w:p>
    <w:p w14:paraId="098CFB89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14.2. Neskaidrību gadījumā sacensību dalībnieki sazinās ar organizatoriem, sūtot e-</w:t>
      </w:r>
    </w:p>
    <w:p w14:paraId="009A60A9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pastu uz born2winrunningclub@gmail.com.</w:t>
      </w:r>
    </w:p>
    <w:p w14:paraId="3D7AD51D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PERSONAS DATU AIZSARDZĪBA</w:t>
      </w:r>
    </w:p>
    <w:p w14:paraId="5BF77857" w14:textId="50F20C30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15.1. Ņemot vērā Sporta likumā noteikto, biedrībai BORN2WIN un reģistrācijas </w:t>
      </w:r>
      <w:proofErr w:type="spellStart"/>
      <w:r>
        <w:rPr>
          <w:rFonts w:ascii="Times New Roman" w:eastAsia="Times New Roman" w:hAnsi="Times New Roman" w:cs="Times New Roman"/>
        </w:rPr>
        <w:t>operātoram</w:t>
      </w:r>
      <w:proofErr w:type="spellEnd"/>
      <w:r>
        <w:rPr>
          <w:rFonts w:ascii="Times New Roman" w:eastAsia="Times New Roman" w:hAnsi="Times New Roman" w:cs="Times New Roman"/>
        </w:rPr>
        <w:t xml:space="preserve"> SIA SPORTLAT SERVIS ir tiesisks pamatojums un leģitīmas intereses datu apstrādē.</w:t>
      </w:r>
    </w:p>
    <w:p w14:paraId="3FD0821D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15.2. Piesakoties sacensībām, dalībnieks piekrīt savu personas datu apstrādei, balstoties</w:t>
      </w:r>
    </w:p>
    <w:p w14:paraId="3D1C6A94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 Fizisko personu datu aizsardzības likuma 7.1.pantu.</w:t>
      </w:r>
    </w:p>
    <w:p w14:paraId="063173A8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15.3. Personas datu apstrāde tiek veikta, lai korekti attēlotu sportistu sasniegtos</w:t>
      </w:r>
    </w:p>
    <w:p w14:paraId="322E96E0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rezultātus, attiecībā pret citu dalībnieku rezultātiem.</w:t>
      </w:r>
    </w:p>
    <w:p w14:paraId="405ED49C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15.4. Lai noteiktu sportista piederību distancei un grupai, atbilstoši sacensību</w:t>
      </w:r>
    </w:p>
    <w:p w14:paraId="110F3838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nolikumam, bez Datu subjekta vārda un uzvārda ir nepieciešams arī dzimums un</w:t>
      </w:r>
    </w:p>
    <w:p w14:paraId="0FEC8421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dzimšanas dati.</w:t>
      </w:r>
    </w:p>
    <w:p w14:paraId="7F9599E9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15.5. Sacensību organizatori drīkst nodot sacensībās piedalījušos sportistu personas</w:t>
      </w:r>
    </w:p>
    <w:p w14:paraId="293E7B21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datus un sacensību rezultātus biedrībai “Latvijas Vieglatlētikas savienība” (LVS)</w:t>
      </w:r>
    </w:p>
    <w:p w14:paraId="5D0661A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iekļaušanai LVS uzturētajā Sportistu reģistrā un rezultātu statistikā.</w:t>
      </w:r>
    </w:p>
    <w:p w14:paraId="58DD1424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15.6. LVS uzturētajā iekšējā sportistu reģistrā iekļaujami šādi personas dati: sportista</w:t>
      </w:r>
    </w:p>
    <w:p w14:paraId="345A8611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vārds, uzvārds, dzimšanas dati (datums, mēnesis, gads), vecums, attiecīgais sporta</w:t>
      </w:r>
    </w:p>
    <w:p w14:paraId="0FD5FD9D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veids, disciplīna.</w:t>
      </w:r>
    </w:p>
    <w:p w14:paraId="1F6F35CC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15.7. Sacensību laikā uzņemtās fotogrāfijas un video materiāli var tikt izmantoti</w:t>
      </w:r>
    </w:p>
    <w:p w14:paraId="086F8AB6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publikācijās par sacensībām, kā arī mārketinga nolūkos nākamā gada sacensību</w:t>
      </w:r>
    </w:p>
    <w:p w14:paraId="3A29130D" w14:textId="77777777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reklāmai.</w:t>
      </w:r>
    </w:p>
    <w:p w14:paraId="54CCB6A2" w14:textId="77777777" w:rsidR="001807C2" w:rsidRDefault="000251C9">
      <w:pPr>
        <w:spacing w:after="160" w:line="301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15.9. Reģistrācijas laikā norādītais dalībnieka telefona numurs un e-pasts var tikt</w:t>
      </w:r>
    </w:p>
    <w:p w14:paraId="7CD5CE73" w14:textId="58470CEC" w:rsidR="001807C2" w:rsidRDefault="000251C9">
      <w:pPr>
        <w:spacing w:after="160" w:line="301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izmantots saziņai par sacensību norisi un sacensību rezultātiem.</w:t>
      </w:r>
    </w:p>
    <w:p w14:paraId="315E15BA" w14:textId="77777777" w:rsidR="001807C2" w:rsidRDefault="001807C2">
      <w:pPr>
        <w:rPr>
          <w:rFonts w:ascii="Times New Roman" w:eastAsia="Times New Roman" w:hAnsi="Times New Roman" w:cs="Times New Roman"/>
        </w:rPr>
      </w:pPr>
    </w:p>
    <w:sectPr w:rsidR="001807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C2"/>
    <w:rsid w:val="000251C9"/>
    <w:rsid w:val="001807C2"/>
    <w:rsid w:val="006C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7AC"/>
  <w15:docId w15:val="{3BE96B4A-0FBC-45E5-A134-B7A7FE4A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ortla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</dc:creator>
  <cp:lastModifiedBy>Sportlat</cp:lastModifiedBy>
  <cp:revision>15</cp:revision>
  <dcterms:created xsi:type="dcterms:W3CDTF">2025-02-02T18:40:00Z</dcterms:created>
  <dcterms:modified xsi:type="dcterms:W3CDTF">2025-02-07T00:56:00Z</dcterms:modified>
</cp:coreProperties>
</file>